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F0" w:rsidRDefault="00E225F0" w:rsidP="005C5AED">
      <w:pPr>
        <w:rPr>
          <w:sz w:val="24"/>
          <w:szCs w:val="24"/>
        </w:rPr>
      </w:pPr>
      <w:bookmarkStart w:id="0" w:name="_GoBack"/>
      <w:bookmarkEnd w:id="0"/>
      <w:r w:rsidRPr="005C5AED">
        <w:rPr>
          <w:sz w:val="24"/>
          <w:szCs w:val="24"/>
        </w:rPr>
        <w:t xml:space="preserve">Hello </w:t>
      </w:r>
      <w:r w:rsidR="00B057C5" w:rsidRPr="00B057C5">
        <w:rPr>
          <w:color w:val="FF0000"/>
          <w:sz w:val="24"/>
          <w:szCs w:val="24"/>
        </w:rPr>
        <w:t>Teacher’s Name</w:t>
      </w:r>
      <w:r w:rsidRPr="005C5AED">
        <w:rPr>
          <w:sz w:val="24"/>
          <w:szCs w:val="24"/>
        </w:rPr>
        <w:t xml:space="preserve">, </w:t>
      </w:r>
    </w:p>
    <w:p w:rsidR="002775C7" w:rsidRPr="005C5AED" w:rsidRDefault="002775C7" w:rsidP="005C5AED">
      <w:pPr>
        <w:rPr>
          <w:sz w:val="24"/>
          <w:szCs w:val="24"/>
        </w:rPr>
      </w:pPr>
    </w:p>
    <w:p w:rsidR="00E225F0" w:rsidRPr="005C5AED" w:rsidRDefault="00E225F0" w:rsidP="005C5AED">
      <w:pPr>
        <w:rPr>
          <w:sz w:val="24"/>
          <w:szCs w:val="24"/>
        </w:rPr>
      </w:pPr>
    </w:p>
    <w:p w:rsidR="00E225F0" w:rsidRPr="005C5AED" w:rsidRDefault="00E225F0" w:rsidP="005C5AED">
      <w:pPr>
        <w:ind w:firstLine="720"/>
        <w:rPr>
          <w:sz w:val="24"/>
          <w:szCs w:val="24"/>
        </w:rPr>
      </w:pPr>
      <w:r w:rsidRPr="005C5AED">
        <w:rPr>
          <w:sz w:val="24"/>
          <w:szCs w:val="24"/>
        </w:rPr>
        <w:t xml:space="preserve">My </w:t>
      </w:r>
      <w:r w:rsidRPr="005F1B93">
        <w:rPr>
          <w:color w:val="FF0000"/>
          <w:sz w:val="24"/>
          <w:szCs w:val="24"/>
        </w:rPr>
        <w:t>son/daughter,</w:t>
      </w:r>
      <w:r w:rsidR="005C5AED" w:rsidRPr="005F1B93">
        <w:rPr>
          <w:color w:val="FF0000"/>
          <w:sz w:val="24"/>
          <w:szCs w:val="24"/>
        </w:rPr>
        <w:t xml:space="preserve">   (student’s first and last name)</w:t>
      </w:r>
      <w:r w:rsidR="005C5AED" w:rsidRPr="005C5AED">
        <w:rPr>
          <w:sz w:val="24"/>
          <w:szCs w:val="24"/>
        </w:rPr>
        <w:t xml:space="preserve">, </w:t>
      </w:r>
      <w:r w:rsidRPr="005C5AED">
        <w:rPr>
          <w:sz w:val="24"/>
          <w:szCs w:val="24"/>
        </w:rPr>
        <w:t xml:space="preserve">will be in your class this year.  </w:t>
      </w:r>
      <w:r w:rsidR="005C5AED" w:rsidRPr="005F1B93">
        <w:rPr>
          <w:color w:val="FF0000"/>
          <w:sz w:val="24"/>
          <w:szCs w:val="24"/>
        </w:rPr>
        <w:t>Name</w:t>
      </w:r>
      <w:r w:rsidR="005C5AED">
        <w:rPr>
          <w:sz w:val="24"/>
          <w:szCs w:val="24"/>
        </w:rPr>
        <w:t xml:space="preserve"> is </w:t>
      </w:r>
      <w:proofErr w:type="gramStart"/>
      <w:r w:rsidR="005C5AED" w:rsidRPr="005F1B93">
        <w:rPr>
          <w:color w:val="FF0000"/>
          <w:sz w:val="24"/>
          <w:szCs w:val="24"/>
        </w:rPr>
        <w:t>list</w:t>
      </w:r>
      <w:proofErr w:type="gramEnd"/>
      <w:r w:rsidR="005C5AED" w:rsidRPr="005F1B93">
        <w:rPr>
          <w:color w:val="FF0000"/>
          <w:sz w:val="24"/>
          <w:szCs w:val="24"/>
        </w:rPr>
        <w:t xml:space="preserve"> some of your child’s qualities</w:t>
      </w:r>
      <w:r w:rsidR="002775C7">
        <w:rPr>
          <w:sz w:val="24"/>
          <w:szCs w:val="24"/>
        </w:rPr>
        <w:t xml:space="preserve">.  </w:t>
      </w:r>
      <w:r w:rsidR="002775C7" w:rsidRPr="005F1B93">
        <w:rPr>
          <w:color w:val="FF0000"/>
          <w:sz w:val="24"/>
          <w:szCs w:val="24"/>
        </w:rPr>
        <w:t>(S</w:t>
      </w:r>
      <w:proofErr w:type="gramStart"/>
      <w:r w:rsidR="002775C7" w:rsidRPr="005F1B93">
        <w:rPr>
          <w:color w:val="FF0000"/>
          <w:sz w:val="24"/>
          <w:szCs w:val="24"/>
        </w:rPr>
        <w:t>)he</w:t>
      </w:r>
      <w:proofErr w:type="gramEnd"/>
      <w:r w:rsidRPr="00A25CAF">
        <w:rPr>
          <w:color w:val="7F7F7F" w:themeColor="text1" w:themeTint="80"/>
          <w:sz w:val="24"/>
          <w:szCs w:val="24"/>
        </w:rPr>
        <w:t xml:space="preserve"> </w:t>
      </w:r>
      <w:r w:rsidRPr="005C5AED">
        <w:rPr>
          <w:sz w:val="24"/>
          <w:szCs w:val="24"/>
        </w:rPr>
        <w:t xml:space="preserve">also has Down syndrome.  In case you aren’t familiar with Down syndrome (Ds), it is the most commonly occurring genetic condition.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has three copies of the 21</w:t>
      </w:r>
      <w:r w:rsidRPr="005C5AED">
        <w:rPr>
          <w:sz w:val="24"/>
          <w:szCs w:val="24"/>
          <w:vertAlign w:val="superscript"/>
        </w:rPr>
        <w:t>st</w:t>
      </w:r>
      <w:r w:rsidR="00340B88">
        <w:rPr>
          <w:sz w:val="24"/>
          <w:szCs w:val="24"/>
        </w:rPr>
        <w:t xml:space="preserve"> chromosome, where most</w:t>
      </w:r>
      <w:r w:rsidRPr="005C5AED">
        <w:rPr>
          <w:sz w:val="24"/>
          <w:szCs w:val="24"/>
        </w:rPr>
        <w:t xml:space="preserve"> people have only two.  Ds </w:t>
      </w:r>
      <w:proofErr w:type="gramStart"/>
      <w:r w:rsidRPr="005C5AED">
        <w:rPr>
          <w:sz w:val="24"/>
          <w:szCs w:val="24"/>
        </w:rPr>
        <w:t>doesn’t</w:t>
      </w:r>
      <w:proofErr w:type="gramEnd"/>
      <w:r w:rsidRPr="005C5AED">
        <w:rPr>
          <w:sz w:val="24"/>
          <w:szCs w:val="24"/>
        </w:rPr>
        <w:t xml:space="preserve"> limit who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is.  </w:t>
      </w:r>
      <w:r w:rsidRPr="005F1B93">
        <w:rPr>
          <w:color w:val="FF0000"/>
          <w:sz w:val="24"/>
          <w:szCs w:val="24"/>
        </w:rPr>
        <w:t>(S</w:t>
      </w:r>
      <w:proofErr w:type="gramStart"/>
      <w:r w:rsidRPr="005F1B93">
        <w:rPr>
          <w:color w:val="FF0000"/>
          <w:sz w:val="24"/>
          <w:szCs w:val="24"/>
        </w:rPr>
        <w:t>)he</w:t>
      </w:r>
      <w:proofErr w:type="gramEnd"/>
      <w:r w:rsidRPr="00A25CAF">
        <w:rPr>
          <w:color w:val="7F7F7F" w:themeColor="text1" w:themeTint="80"/>
          <w:sz w:val="24"/>
          <w:szCs w:val="24"/>
        </w:rPr>
        <w:t xml:space="preserve"> </w:t>
      </w:r>
      <w:r w:rsidRPr="005C5AED">
        <w:rPr>
          <w:sz w:val="24"/>
          <w:szCs w:val="24"/>
        </w:rPr>
        <w:t xml:space="preserve">is more alike the other students in your class than </w:t>
      </w:r>
      <w:r w:rsidRPr="005F1B93">
        <w:rPr>
          <w:color w:val="FF0000"/>
          <w:sz w:val="24"/>
          <w:szCs w:val="24"/>
        </w:rPr>
        <w:t>(s)he</w:t>
      </w:r>
      <w:r w:rsidRPr="00A25CAF">
        <w:rPr>
          <w:color w:val="7F7F7F" w:themeColor="text1" w:themeTint="80"/>
          <w:sz w:val="24"/>
          <w:szCs w:val="24"/>
        </w:rPr>
        <w:t xml:space="preserve"> </w:t>
      </w:r>
      <w:r w:rsidRPr="005C5AED">
        <w:rPr>
          <w:sz w:val="24"/>
          <w:szCs w:val="24"/>
        </w:rPr>
        <w:t xml:space="preserve">is different from them.  </w:t>
      </w:r>
    </w:p>
    <w:p w:rsidR="00E225F0" w:rsidRDefault="00E225F0" w:rsidP="005C5AED">
      <w:pPr>
        <w:rPr>
          <w:sz w:val="24"/>
          <w:szCs w:val="24"/>
        </w:rPr>
      </w:pPr>
      <w:r w:rsidRPr="005C5AED">
        <w:rPr>
          <w:sz w:val="24"/>
          <w:szCs w:val="24"/>
        </w:rPr>
        <w:tab/>
        <w:t xml:space="preserve">As you know, all students have unique needs and learning styles, and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is no different.  However there are some common learning characteristics of students with Ds that I wanted to share with you.  </w:t>
      </w:r>
    </w:p>
    <w:p w:rsidR="005C5AED" w:rsidRPr="005C5AED" w:rsidRDefault="005C5AED" w:rsidP="005C5AED">
      <w:pPr>
        <w:rPr>
          <w:sz w:val="24"/>
          <w:szCs w:val="24"/>
        </w:rPr>
      </w:pPr>
    </w:p>
    <w:p w:rsidR="00E225F0" w:rsidRPr="005C5AED" w:rsidRDefault="00E225F0" w:rsidP="005C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AED">
        <w:rPr>
          <w:sz w:val="24"/>
          <w:szCs w:val="24"/>
        </w:rPr>
        <w:t xml:space="preserve">Students with Ds are visual learners.  Keeping things visual, simple, and concrete will help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learn new concepts.</w:t>
      </w:r>
      <w:r w:rsidR="005C5AED" w:rsidRPr="005C5AED">
        <w:rPr>
          <w:sz w:val="24"/>
          <w:szCs w:val="24"/>
        </w:rPr>
        <w:t xml:space="preserve">  Visual memory is often </w:t>
      </w:r>
      <w:proofErr w:type="gramStart"/>
      <w:r w:rsidR="005C5AED" w:rsidRPr="005C5AED">
        <w:rPr>
          <w:sz w:val="24"/>
          <w:szCs w:val="24"/>
        </w:rPr>
        <w:t>a strength</w:t>
      </w:r>
      <w:proofErr w:type="gramEnd"/>
      <w:r w:rsidR="005C5AED" w:rsidRPr="005C5AED">
        <w:rPr>
          <w:sz w:val="24"/>
          <w:szCs w:val="24"/>
        </w:rPr>
        <w:t>; pairing pictures with new concepts will help him/her to remember.</w:t>
      </w:r>
    </w:p>
    <w:p w:rsidR="00E225F0" w:rsidRPr="005C5AED" w:rsidRDefault="00E225F0" w:rsidP="005C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AED">
        <w:rPr>
          <w:sz w:val="24"/>
          <w:szCs w:val="24"/>
        </w:rPr>
        <w:t xml:space="preserve">Students with Ds usually have poor working memory and poor verbal memory.  Therefore,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will likely perform better when </w:t>
      </w:r>
      <w:r w:rsidRPr="005F1B93">
        <w:rPr>
          <w:color w:val="FF0000"/>
          <w:sz w:val="24"/>
          <w:szCs w:val="24"/>
        </w:rPr>
        <w:t>(s</w:t>
      </w:r>
      <w:proofErr w:type="gramStart"/>
      <w:r w:rsidRPr="005F1B93">
        <w:rPr>
          <w:color w:val="FF0000"/>
          <w:sz w:val="24"/>
          <w:szCs w:val="24"/>
        </w:rPr>
        <w:t>)he</w:t>
      </w:r>
      <w:proofErr w:type="gramEnd"/>
      <w:r w:rsidRPr="005F1B93">
        <w:rPr>
          <w:color w:val="FF0000"/>
          <w:sz w:val="24"/>
          <w:szCs w:val="24"/>
        </w:rPr>
        <w:t xml:space="preserve"> </w:t>
      </w:r>
      <w:r w:rsidRPr="005C5AED">
        <w:rPr>
          <w:sz w:val="24"/>
          <w:szCs w:val="24"/>
        </w:rPr>
        <w:t>is not required to remember large amounts of verbal information.</w:t>
      </w:r>
    </w:p>
    <w:p w:rsidR="005C5AED" w:rsidRPr="005C5AED" w:rsidRDefault="005C5AED" w:rsidP="005C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AED">
        <w:rPr>
          <w:sz w:val="24"/>
          <w:szCs w:val="24"/>
        </w:rPr>
        <w:t>Students with Ds o</w:t>
      </w:r>
      <w:r w:rsidR="00340B88">
        <w:rPr>
          <w:sz w:val="24"/>
          <w:szCs w:val="24"/>
        </w:rPr>
        <w:t>ften have very good social skills, but are sometimes poor communicators</w:t>
      </w:r>
      <w:r w:rsidRPr="005C5AED">
        <w:rPr>
          <w:sz w:val="24"/>
          <w:szCs w:val="24"/>
        </w:rPr>
        <w:t xml:space="preserve">.  They may find it difficult to interact verbally with friends, but are very capable of forming meaningful friendships and relationships with peer and adults.  Sometimes other students </w:t>
      </w:r>
      <w:proofErr w:type="gramStart"/>
      <w:r w:rsidRPr="005C5AED">
        <w:rPr>
          <w:sz w:val="24"/>
          <w:szCs w:val="24"/>
        </w:rPr>
        <w:t>may need</w:t>
      </w:r>
      <w:proofErr w:type="gramEnd"/>
      <w:r w:rsidRPr="005C5AED">
        <w:rPr>
          <w:sz w:val="24"/>
          <w:szCs w:val="24"/>
        </w:rPr>
        <w:t xml:space="preserve"> help understanding </w:t>
      </w:r>
      <w:r w:rsidR="002775C7" w:rsidRPr="005F1B93">
        <w:rPr>
          <w:color w:val="FF0000"/>
          <w:sz w:val="24"/>
          <w:szCs w:val="24"/>
        </w:rPr>
        <w:t>Name</w:t>
      </w:r>
      <w:r w:rsidRPr="005C5AED">
        <w:rPr>
          <w:sz w:val="24"/>
          <w:szCs w:val="24"/>
        </w:rPr>
        <w:t xml:space="preserve"> or learning how to communicate differently with him/her.</w:t>
      </w:r>
    </w:p>
    <w:p w:rsidR="0006278F" w:rsidRDefault="0006278F" w:rsidP="0006278F">
      <w:pPr>
        <w:rPr>
          <w:sz w:val="24"/>
          <w:szCs w:val="24"/>
        </w:rPr>
      </w:pPr>
    </w:p>
    <w:p w:rsidR="0006278F" w:rsidRDefault="0006278F" w:rsidP="0006278F">
      <w:pPr>
        <w:ind w:firstLine="360"/>
        <w:rPr>
          <w:sz w:val="24"/>
          <w:szCs w:val="24"/>
        </w:rPr>
      </w:pPr>
      <w:r w:rsidRPr="005F1B93">
        <w:rPr>
          <w:color w:val="FF0000"/>
          <w:sz w:val="24"/>
          <w:szCs w:val="24"/>
        </w:rPr>
        <w:t>Name’s</w:t>
      </w:r>
      <w:r>
        <w:rPr>
          <w:color w:val="7F7F7F" w:themeColor="text1" w:themeTint="80"/>
          <w:sz w:val="24"/>
          <w:szCs w:val="24"/>
        </w:rPr>
        <w:t xml:space="preserve"> </w:t>
      </w:r>
      <w:r>
        <w:rPr>
          <w:sz w:val="24"/>
          <w:szCs w:val="24"/>
        </w:rPr>
        <w:t xml:space="preserve">greatest areas of strength are </w:t>
      </w:r>
      <w:proofErr w:type="gramStart"/>
      <w:r w:rsidRPr="005F1B93">
        <w:rPr>
          <w:color w:val="FF0000"/>
          <w:sz w:val="24"/>
          <w:szCs w:val="24"/>
        </w:rPr>
        <w:t>list</w:t>
      </w:r>
      <w:proofErr w:type="gramEnd"/>
      <w:r w:rsidRPr="005F1B93">
        <w:rPr>
          <w:color w:val="FF0000"/>
          <w:sz w:val="24"/>
          <w:szCs w:val="24"/>
        </w:rPr>
        <w:t xml:space="preserve"> some strengths.  (S</w:t>
      </w:r>
      <w:proofErr w:type="gramStart"/>
      <w:r w:rsidRPr="005F1B93">
        <w:rPr>
          <w:color w:val="FF0000"/>
          <w:sz w:val="24"/>
          <w:szCs w:val="24"/>
        </w:rPr>
        <w:t>)he</w:t>
      </w:r>
      <w:proofErr w:type="gramEnd"/>
      <w:r w:rsidRPr="00A25CAF">
        <w:rPr>
          <w:color w:val="7F7F7F" w:themeColor="text1" w:themeTint="80"/>
          <w:sz w:val="24"/>
          <w:szCs w:val="24"/>
        </w:rPr>
        <w:t xml:space="preserve"> </w:t>
      </w:r>
      <w:r>
        <w:rPr>
          <w:sz w:val="24"/>
          <w:szCs w:val="24"/>
        </w:rPr>
        <w:t xml:space="preserve">may need some extra help with </w:t>
      </w:r>
      <w:r w:rsidRPr="005F1B93">
        <w:rPr>
          <w:color w:val="FF0000"/>
          <w:sz w:val="24"/>
          <w:szCs w:val="24"/>
        </w:rPr>
        <w:t>list child’s areas of weakness.</w:t>
      </w:r>
    </w:p>
    <w:p w:rsidR="0006278F" w:rsidRPr="0006278F" w:rsidRDefault="0006278F" w:rsidP="0006278F">
      <w:pPr>
        <w:ind w:firstLine="360"/>
        <w:rPr>
          <w:sz w:val="24"/>
          <w:szCs w:val="24"/>
        </w:rPr>
      </w:pPr>
    </w:p>
    <w:p w:rsidR="0006278F" w:rsidRPr="00340B88" w:rsidRDefault="005C5AED" w:rsidP="0006278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Please let me know how I can support you and </w:t>
      </w:r>
      <w:r w:rsidR="002775C7" w:rsidRPr="005F1B93">
        <w:rPr>
          <w:color w:val="FF0000"/>
          <w:sz w:val="24"/>
          <w:szCs w:val="24"/>
        </w:rPr>
        <w:t>Name</w:t>
      </w:r>
      <w:r>
        <w:rPr>
          <w:sz w:val="24"/>
          <w:szCs w:val="24"/>
        </w:rPr>
        <w:t>.  If you have questions</w:t>
      </w:r>
      <w:r w:rsidR="002775C7">
        <w:rPr>
          <w:sz w:val="24"/>
          <w:szCs w:val="24"/>
        </w:rPr>
        <w:t>, please know it’s always okay to ask!</w:t>
      </w:r>
      <w:r w:rsidR="005F1B93">
        <w:rPr>
          <w:sz w:val="24"/>
          <w:szCs w:val="24"/>
        </w:rPr>
        <w:t xml:space="preserve">  My contact information is listed below.  </w:t>
      </w:r>
      <w:r w:rsidR="00340B88">
        <w:rPr>
          <w:sz w:val="24"/>
          <w:szCs w:val="24"/>
        </w:rPr>
        <w:t xml:space="preserve">I look forward to working with you this year, and know that together we can help </w:t>
      </w:r>
      <w:r w:rsidR="00340B88" w:rsidRPr="005F1B93">
        <w:rPr>
          <w:color w:val="FF0000"/>
          <w:sz w:val="24"/>
          <w:szCs w:val="24"/>
        </w:rPr>
        <w:t>Name</w:t>
      </w:r>
      <w:r w:rsidR="00340B88">
        <w:rPr>
          <w:color w:val="7F7F7F" w:themeColor="text1" w:themeTint="80"/>
          <w:sz w:val="24"/>
          <w:szCs w:val="24"/>
        </w:rPr>
        <w:t xml:space="preserve"> </w:t>
      </w:r>
      <w:r w:rsidR="00340B88">
        <w:rPr>
          <w:sz w:val="24"/>
          <w:szCs w:val="24"/>
        </w:rPr>
        <w:t>have a great year!</w:t>
      </w:r>
    </w:p>
    <w:p w:rsidR="00340B88" w:rsidRDefault="00340B88" w:rsidP="00340B88">
      <w:pPr>
        <w:rPr>
          <w:sz w:val="24"/>
          <w:szCs w:val="24"/>
        </w:rPr>
      </w:pPr>
    </w:p>
    <w:p w:rsidR="0006278F" w:rsidRDefault="0006278F" w:rsidP="00C828B3">
      <w:pPr>
        <w:rPr>
          <w:sz w:val="24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400"/>
      </w:tblGrid>
      <w:tr w:rsidR="00C828B3" w:rsidRPr="00750A32" w:rsidTr="00A25CAF">
        <w:tc>
          <w:tcPr>
            <w:tcW w:w="4608" w:type="dxa"/>
          </w:tcPr>
          <w:p w:rsidR="00A25CAF" w:rsidRPr="00750A32" w:rsidRDefault="00A25CAF" w:rsidP="00C828B3">
            <w:pPr>
              <w:rPr>
                <w:color w:val="FF0000"/>
                <w:sz w:val="24"/>
                <w:szCs w:val="24"/>
              </w:rPr>
            </w:pPr>
          </w:p>
          <w:p w:rsidR="00C828B3" w:rsidRPr="00750A32" w:rsidRDefault="00C828B3" w:rsidP="00C828B3">
            <w:pPr>
              <w:rPr>
                <w:color w:val="FF0000"/>
                <w:sz w:val="24"/>
                <w:szCs w:val="24"/>
              </w:rPr>
            </w:pPr>
            <w:r w:rsidRPr="00750A32">
              <w:rPr>
                <w:color w:val="FF0000"/>
                <w:sz w:val="24"/>
                <w:szCs w:val="24"/>
              </w:rPr>
              <w:t>Sign your name</w:t>
            </w:r>
          </w:p>
          <w:p w:rsidR="00C828B3" w:rsidRPr="00750A32" w:rsidRDefault="00C828B3" w:rsidP="00C828B3">
            <w:pPr>
              <w:rPr>
                <w:color w:val="FF0000"/>
                <w:sz w:val="24"/>
                <w:szCs w:val="24"/>
              </w:rPr>
            </w:pPr>
            <w:r w:rsidRPr="00750A32">
              <w:rPr>
                <w:color w:val="FF0000"/>
                <w:sz w:val="24"/>
                <w:szCs w:val="24"/>
              </w:rPr>
              <w:t>Print your name</w:t>
            </w:r>
          </w:p>
          <w:p w:rsidR="00C828B3" w:rsidRPr="00750A32" w:rsidRDefault="00C828B3" w:rsidP="00C828B3">
            <w:pPr>
              <w:rPr>
                <w:color w:val="FF0000"/>
                <w:sz w:val="24"/>
                <w:szCs w:val="24"/>
              </w:rPr>
            </w:pPr>
            <w:r w:rsidRPr="00750A32">
              <w:rPr>
                <w:color w:val="FF0000"/>
                <w:sz w:val="24"/>
                <w:szCs w:val="24"/>
              </w:rPr>
              <w:t>Email</w:t>
            </w:r>
          </w:p>
          <w:p w:rsidR="00C828B3" w:rsidRPr="00750A32" w:rsidRDefault="00C828B3" w:rsidP="00C828B3">
            <w:pPr>
              <w:rPr>
                <w:color w:val="FF0000"/>
                <w:sz w:val="24"/>
                <w:szCs w:val="24"/>
              </w:rPr>
            </w:pPr>
            <w:r w:rsidRPr="00750A32">
              <w:rPr>
                <w:color w:val="FF0000"/>
                <w:sz w:val="24"/>
                <w:szCs w:val="24"/>
              </w:rPr>
              <w:t xml:space="preserve">Phone </w:t>
            </w:r>
          </w:p>
        </w:tc>
        <w:tc>
          <w:tcPr>
            <w:tcW w:w="5400" w:type="dxa"/>
          </w:tcPr>
          <w:p w:rsidR="00C828B3" w:rsidRPr="00750A32" w:rsidRDefault="00C828B3" w:rsidP="0006278F">
            <w:pPr>
              <w:rPr>
                <w:color w:val="FF0000"/>
                <w:sz w:val="24"/>
                <w:szCs w:val="24"/>
              </w:rPr>
            </w:pPr>
          </w:p>
          <w:p w:rsidR="00A4142B" w:rsidRPr="00750A32" w:rsidRDefault="00A4142B" w:rsidP="00A37F6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25CAF" w:rsidRPr="005C5AED" w:rsidRDefault="00A25CAF" w:rsidP="00A37F66">
      <w:pPr>
        <w:rPr>
          <w:sz w:val="24"/>
          <w:szCs w:val="24"/>
        </w:rPr>
      </w:pPr>
    </w:p>
    <w:sectPr w:rsidR="00A25CAF" w:rsidRPr="005C5AED" w:rsidSect="00A25C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3A"/>
    <w:multiLevelType w:val="hybridMultilevel"/>
    <w:tmpl w:val="78E69EF4"/>
    <w:lvl w:ilvl="0" w:tplc="549099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25F0"/>
    <w:rsid w:val="0006278F"/>
    <w:rsid w:val="002305E8"/>
    <w:rsid w:val="002775C7"/>
    <w:rsid w:val="00340B88"/>
    <w:rsid w:val="003444B0"/>
    <w:rsid w:val="004159EB"/>
    <w:rsid w:val="00487BFB"/>
    <w:rsid w:val="005C5AED"/>
    <w:rsid w:val="005F1B93"/>
    <w:rsid w:val="00750A32"/>
    <w:rsid w:val="00A25CAF"/>
    <w:rsid w:val="00A37F66"/>
    <w:rsid w:val="00A4142B"/>
    <w:rsid w:val="00B057C5"/>
    <w:rsid w:val="00B06F18"/>
    <w:rsid w:val="00C828B3"/>
    <w:rsid w:val="00E2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Cook</dc:creator>
  <cp:lastModifiedBy>PDSSN</cp:lastModifiedBy>
  <cp:revision>4</cp:revision>
  <cp:lastPrinted>2013-08-14T16:21:00Z</cp:lastPrinted>
  <dcterms:created xsi:type="dcterms:W3CDTF">2013-08-28T16:36:00Z</dcterms:created>
  <dcterms:modified xsi:type="dcterms:W3CDTF">2013-08-28T16:37:00Z</dcterms:modified>
</cp:coreProperties>
</file>